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DB" w:rsidRDefault="00C829DB" w:rsidP="00907E7B">
      <w:pPr>
        <w:rPr>
          <w:rFonts w:ascii="Verdana" w:hAnsi="Verdana"/>
          <w:b/>
          <w:color w:val="003300"/>
          <w:sz w:val="27"/>
          <w:szCs w:val="27"/>
        </w:rPr>
      </w:pPr>
      <w:r>
        <w:rPr>
          <w:noProof/>
          <w:lang w:eastAsia="ru-RU"/>
        </w:rPr>
        <w:pict>
          <v:group id="_x0000_s1026" style="position:absolute;margin-left:0;margin-top:-9pt;width:180pt;height:153pt;z-index:-251658240" coordorigin="1344,2034" coordsize="2337,1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1344;top:2034;width:1140;height:851">
              <v:imagedata r:id="rId5" o:title="" blacklevel="9830f"/>
            </v:shape>
            <v:shape id="_x0000_s1028" type="#_x0000_t75" alt="" style="position:absolute;left:1881;top:2574;width:1179;height:794">
              <v:imagedata r:id="rId6" o:title="" blacklevel="13762f"/>
            </v:shape>
            <v:shape id="_x0000_s1029" type="#_x0000_t75" alt="" style="position:absolute;left:2451;top:3114;width:1230;height:848">
              <v:imagedata r:id="rId7" o:title="" blacklevel="7864f"/>
            </v:shape>
          </v:group>
        </w:pict>
      </w:r>
    </w:p>
    <w:p w:rsidR="00C829DB" w:rsidRDefault="00C829DB" w:rsidP="004A5F6D">
      <w:pPr>
        <w:ind w:left="3960" w:right="-622"/>
        <w:rPr>
          <w:rFonts w:ascii="Verdana" w:hAnsi="Verdana"/>
          <w:b/>
          <w:color w:val="003300"/>
          <w:sz w:val="40"/>
          <w:szCs w:val="40"/>
        </w:rPr>
      </w:pPr>
      <w:r w:rsidRPr="00907E7B">
        <w:rPr>
          <w:rFonts w:ascii="Verdana" w:hAnsi="Verdana"/>
          <w:b/>
          <w:color w:val="003300"/>
          <w:sz w:val="40"/>
          <w:szCs w:val="40"/>
        </w:rPr>
        <w:t xml:space="preserve">ОСОБЕННОСТИ </w:t>
      </w:r>
    </w:p>
    <w:p w:rsidR="00C829DB" w:rsidRPr="00907E7B" w:rsidRDefault="00C829DB" w:rsidP="004A5F6D">
      <w:pPr>
        <w:ind w:left="3960" w:right="-622"/>
        <w:rPr>
          <w:rFonts w:ascii="Verdana" w:hAnsi="Verdana"/>
          <w:b/>
          <w:color w:val="003300"/>
          <w:sz w:val="40"/>
          <w:szCs w:val="40"/>
        </w:rPr>
      </w:pPr>
      <w:r w:rsidRPr="00907E7B">
        <w:rPr>
          <w:rFonts w:ascii="Verdana" w:hAnsi="Verdana"/>
          <w:b/>
          <w:color w:val="003300"/>
          <w:sz w:val="40"/>
          <w:szCs w:val="40"/>
        </w:rPr>
        <w:t xml:space="preserve">МОЛОЧНОГО РЫНКА </w:t>
      </w:r>
    </w:p>
    <w:p w:rsidR="00C829DB" w:rsidRPr="00907E7B" w:rsidRDefault="00C829DB" w:rsidP="004A5F6D">
      <w:pPr>
        <w:ind w:left="3960" w:right="-622"/>
        <w:rPr>
          <w:rFonts w:ascii="Verdana" w:hAnsi="Verdana"/>
          <w:b/>
          <w:color w:val="003300"/>
          <w:sz w:val="40"/>
          <w:szCs w:val="40"/>
        </w:rPr>
      </w:pPr>
      <w:r w:rsidRPr="00907E7B">
        <w:rPr>
          <w:rFonts w:ascii="Verdana" w:hAnsi="Verdana"/>
          <w:b/>
          <w:color w:val="003300"/>
          <w:sz w:val="40"/>
          <w:szCs w:val="40"/>
        </w:rPr>
        <w:t>УЗБЕКИСТАНА</w:t>
      </w:r>
    </w:p>
    <w:p w:rsidR="00C829DB" w:rsidRPr="00907E7B" w:rsidRDefault="00C829DB" w:rsidP="004A5F6D">
      <w:pPr>
        <w:ind w:left="3960"/>
        <w:jc w:val="center"/>
        <w:rPr>
          <w:rFonts w:ascii="Verdana" w:hAnsi="Verdana" w:cs="Courier New"/>
          <w:b/>
          <w:bCs/>
          <w:color w:val="003300"/>
          <w:sz w:val="40"/>
          <w:szCs w:val="40"/>
        </w:rPr>
      </w:pPr>
    </w:p>
    <w:p w:rsidR="00C829DB" w:rsidRPr="00907E7B" w:rsidRDefault="00C829DB" w:rsidP="004A5F6D">
      <w:pPr>
        <w:ind w:left="3960"/>
        <w:rPr>
          <w:rFonts w:ascii="Verdana" w:hAnsi="Verdana" w:cs="Courier New"/>
          <w:b/>
          <w:bCs/>
          <w:color w:val="003300"/>
          <w:sz w:val="40"/>
          <w:szCs w:val="40"/>
        </w:rPr>
      </w:pPr>
      <w:r w:rsidRPr="00907E7B">
        <w:rPr>
          <w:rFonts w:ascii="Verdana" w:hAnsi="Verdana" w:cs="Courier New"/>
          <w:b/>
          <w:bCs/>
          <w:color w:val="003300"/>
          <w:sz w:val="40"/>
          <w:szCs w:val="40"/>
        </w:rPr>
        <w:t xml:space="preserve">21 – 29 октября </w:t>
      </w:r>
      <w:smartTag w:uri="urn:schemas-microsoft-com:office:smarttags" w:element="metricconverter">
        <w:smartTagPr>
          <w:attr w:name="ProductID" w:val="2017 г"/>
        </w:smartTagPr>
        <w:r w:rsidRPr="00907E7B">
          <w:rPr>
            <w:rFonts w:ascii="Verdana" w:hAnsi="Verdana" w:cs="Courier New"/>
            <w:b/>
            <w:bCs/>
            <w:color w:val="003300"/>
            <w:sz w:val="40"/>
            <w:szCs w:val="40"/>
          </w:rPr>
          <w:t>2017 г</w:t>
        </w:r>
      </w:smartTag>
      <w:r w:rsidRPr="00907E7B">
        <w:rPr>
          <w:rFonts w:ascii="Verdana" w:hAnsi="Verdana" w:cs="Courier New"/>
          <w:b/>
          <w:bCs/>
          <w:color w:val="003300"/>
          <w:sz w:val="40"/>
          <w:szCs w:val="40"/>
        </w:rPr>
        <w:t>.</w:t>
      </w:r>
    </w:p>
    <w:p w:rsidR="00C829DB" w:rsidRPr="00B81F7B" w:rsidRDefault="00C829DB" w:rsidP="004A5F6D">
      <w:pPr>
        <w:ind w:left="3960"/>
        <w:rPr>
          <w:rFonts w:ascii="Verdana" w:hAnsi="Verdana" w:cs="Courier New"/>
          <w:b/>
          <w:bCs/>
          <w:color w:val="003300"/>
          <w:sz w:val="20"/>
          <w:szCs w:val="20"/>
        </w:rPr>
      </w:pPr>
    </w:p>
    <w:p w:rsidR="00C829DB" w:rsidRDefault="00C829DB" w:rsidP="00907E7B">
      <w:pPr>
        <w:jc w:val="center"/>
        <w:rPr>
          <w:rFonts w:ascii="Verdana" w:hAnsi="Verdana"/>
          <w:bCs/>
          <w:color w:val="003300"/>
          <w:lang w:eastAsia="cs-CZ"/>
        </w:rPr>
      </w:pPr>
    </w:p>
    <w:p w:rsidR="00C829DB" w:rsidRPr="002751FD" w:rsidRDefault="00C829DB" w:rsidP="00907E7B">
      <w:pPr>
        <w:rPr>
          <w:rFonts w:ascii="Verdana" w:hAnsi="Verdana"/>
          <w:b/>
          <w:bCs/>
          <w:color w:val="003300"/>
          <w:sz w:val="23"/>
          <w:szCs w:val="23"/>
          <w:lang w:eastAsia="cs-CZ"/>
        </w:rPr>
      </w:pPr>
      <w:r w:rsidRPr="002751FD">
        <w:rPr>
          <w:rFonts w:ascii="Verdana" w:hAnsi="Verdana"/>
          <w:b/>
          <w:bCs/>
          <w:color w:val="003300"/>
          <w:sz w:val="23"/>
          <w:szCs w:val="23"/>
          <w:lang w:eastAsia="cs-CZ"/>
        </w:rPr>
        <w:t>Уважаемые коллеги!</w:t>
      </w:r>
    </w:p>
    <w:p w:rsidR="00C829DB" w:rsidRPr="002751FD" w:rsidRDefault="00C829DB" w:rsidP="00907E7B">
      <w:pPr>
        <w:ind w:right="-982"/>
        <w:rPr>
          <w:rFonts w:ascii="Verdana" w:hAnsi="Verdana"/>
          <w:b/>
          <w:bCs/>
          <w:color w:val="003300"/>
          <w:sz w:val="23"/>
          <w:szCs w:val="23"/>
          <w:lang w:eastAsia="cs-CZ"/>
        </w:rPr>
      </w:pPr>
      <w:r w:rsidRPr="002751FD">
        <w:rPr>
          <w:rFonts w:ascii="Verdana" w:hAnsi="Verdana"/>
          <w:b/>
          <w:bCs/>
          <w:color w:val="003300"/>
          <w:sz w:val="23"/>
          <w:szCs w:val="23"/>
          <w:lang w:eastAsia="cs-CZ"/>
        </w:rPr>
        <w:t xml:space="preserve">Приглашаем вас принять участие в техническом туре </w:t>
      </w:r>
    </w:p>
    <w:p w:rsidR="00C829DB" w:rsidRPr="002751FD" w:rsidRDefault="00C829DB" w:rsidP="00907E7B">
      <w:pPr>
        <w:ind w:right="-982"/>
        <w:rPr>
          <w:rFonts w:ascii="Verdana" w:hAnsi="Verdana" w:cs="Courier New"/>
          <w:b/>
          <w:bCs/>
          <w:color w:val="003300"/>
          <w:sz w:val="23"/>
          <w:szCs w:val="23"/>
        </w:rPr>
      </w:pPr>
      <w:r w:rsidRPr="002751FD">
        <w:rPr>
          <w:rFonts w:ascii="Verdana" w:hAnsi="Verdana"/>
          <w:b/>
          <w:bCs/>
          <w:color w:val="003300"/>
          <w:sz w:val="23"/>
          <w:szCs w:val="23"/>
          <w:lang w:eastAsia="cs-CZ"/>
        </w:rPr>
        <w:t xml:space="preserve">по маршруту </w:t>
      </w:r>
      <w:r w:rsidRPr="002751FD">
        <w:rPr>
          <w:rFonts w:ascii="Verdana" w:hAnsi="Verdana" w:cs="Courier New"/>
          <w:b/>
          <w:color w:val="003300"/>
          <w:sz w:val="23"/>
          <w:szCs w:val="23"/>
        </w:rPr>
        <w:t>Ташкент – Бухара – Самарканд – Ташкент</w:t>
      </w:r>
    </w:p>
    <w:p w:rsidR="00C829DB" w:rsidRPr="002751FD" w:rsidRDefault="00C829DB" w:rsidP="000F02A8">
      <w:pPr>
        <w:jc w:val="both"/>
        <w:rPr>
          <w:rFonts w:ascii="Verdana" w:hAnsi="Verdana"/>
          <w:bCs/>
          <w:color w:val="003300"/>
          <w:sz w:val="23"/>
          <w:szCs w:val="23"/>
          <w:lang w:eastAsia="cs-CZ"/>
        </w:rPr>
      </w:pPr>
    </w:p>
    <w:p w:rsidR="00C829DB" w:rsidRPr="002751FD" w:rsidRDefault="00C829DB" w:rsidP="000F02A8">
      <w:pPr>
        <w:suppressAutoHyphens w:val="0"/>
        <w:jc w:val="both"/>
        <w:rPr>
          <w:rFonts w:ascii="Verdana" w:hAnsi="Verdana" w:cs="Arial"/>
          <w:color w:val="003300"/>
          <w:sz w:val="23"/>
          <w:szCs w:val="23"/>
          <w:lang w:eastAsia="ru-RU"/>
        </w:rPr>
      </w:pPr>
      <w:r w:rsidRPr="002751FD">
        <w:rPr>
          <w:rFonts w:ascii="Verdana" w:hAnsi="Verdana"/>
          <w:b/>
          <w:bCs/>
          <w:color w:val="003300"/>
          <w:sz w:val="23"/>
          <w:szCs w:val="23"/>
          <w:lang w:eastAsia="cs-CZ"/>
        </w:rPr>
        <w:t>Поездка проводится совместно с Холдинговой Компанией «</w:t>
      </w:r>
      <w:r w:rsidRPr="002751FD">
        <w:rPr>
          <w:rFonts w:ascii="Verdana" w:hAnsi="Verdana"/>
          <w:b/>
          <w:color w:val="003300"/>
          <w:sz w:val="23"/>
          <w:szCs w:val="23"/>
        </w:rPr>
        <w:t>Узбекозиковкатхолдинг»</w:t>
      </w:r>
      <w:r w:rsidRPr="002751FD">
        <w:rPr>
          <w:rFonts w:ascii="Verdana" w:hAnsi="Verdana"/>
          <w:color w:val="003300"/>
          <w:sz w:val="23"/>
          <w:szCs w:val="23"/>
        </w:rPr>
        <w:t xml:space="preserve">, в составе которого </w:t>
      </w:r>
      <w:r w:rsidRPr="002751FD">
        <w:rPr>
          <w:rFonts w:ascii="Verdana" w:hAnsi="Verdana" w:cs="Arial"/>
          <w:color w:val="003300"/>
          <w:sz w:val="23"/>
          <w:szCs w:val="23"/>
          <w:lang w:eastAsia="ru-RU"/>
        </w:rPr>
        <w:t>функционируют более 200 предприятий (частных, государственных, совместных, иностранных), специализирующихся в производстве пищевой продукции.</w:t>
      </w:r>
    </w:p>
    <w:p w:rsidR="00C829DB" w:rsidRPr="002751FD" w:rsidRDefault="00C829DB" w:rsidP="000F02A8">
      <w:pPr>
        <w:suppressAutoHyphens w:val="0"/>
        <w:jc w:val="both"/>
        <w:rPr>
          <w:rFonts w:ascii="Verdana" w:hAnsi="Verdana" w:cs="Arial"/>
          <w:color w:val="003300"/>
          <w:sz w:val="23"/>
          <w:szCs w:val="23"/>
          <w:lang w:eastAsia="ru-RU"/>
        </w:rPr>
      </w:pPr>
    </w:p>
    <w:p w:rsidR="00C829DB" w:rsidRPr="002751FD" w:rsidRDefault="00C829DB" w:rsidP="000F02A8">
      <w:pPr>
        <w:suppressAutoHyphens w:val="0"/>
        <w:jc w:val="both"/>
        <w:rPr>
          <w:rFonts w:ascii="Verdana" w:hAnsi="Verdana" w:cs="Arial"/>
          <w:color w:val="003300"/>
          <w:sz w:val="23"/>
          <w:szCs w:val="23"/>
          <w:lang w:eastAsia="ru-RU"/>
        </w:rPr>
      </w:pPr>
      <w:r>
        <w:rPr>
          <w:rFonts w:ascii="Verdana" w:hAnsi="Verdana" w:cs="Arial"/>
          <w:b/>
          <w:color w:val="003300"/>
          <w:sz w:val="23"/>
          <w:szCs w:val="23"/>
          <w:lang w:eastAsia="ru-RU"/>
        </w:rPr>
        <w:t>Молочная промышленность</w:t>
      </w:r>
      <w:r w:rsidRPr="002751FD">
        <w:rPr>
          <w:rFonts w:ascii="Verdana" w:hAnsi="Verdana" w:cs="Arial"/>
          <w:b/>
          <w:color w:val="003300"/>
          <w:sz w:val="23"/>
          <w:szCs w:val="23"/>
          <w:lang w:eastAsia="ru-RU"/>
        </w:rPr>
        <w:t xml:space="preserve"> Узбекистан</w:t>
      </w:r>
      <w:r>
        <w:rPr>
          <w:rFonts w:ascii="Verdana" w:hAnsi="Verdana" w:cs="Arial"/>
          <w:b/>
          <w:color w:val="003300"/>
          <w:sz w:val="23"/>
          <w:szCs w:val="23"/>
          <w:lang w:eastAsia="ru-RU"/>
        </w:rPr>
        <w:t>а</w:t>
      </w:r>
      <w:r w:rsidRPr="002751FD">
        <w:rPr>
          <w:rFonts w:ascii="Verdana" w:hAnsi="Verdana" w:cs="Arial"/>
          <w:color w:val="003300"/>
          <w:sz w:val="23"/>
          <w:szCs w:val="23"/>
          <w:lang w:eastAsia="ru-RU"/>
        </w:rPr>
        <w:t xml:space="preserve"> динамично развивается и является </w:t>
      </w:r>
      <w:r>
        <w:rPr>
          <w:rFonts w:ascii="Verdana" w:hAnsi="Verdana" w:cs="Arial"/>
          <w:color w:val="003300"/>
          <w:sz w:val="23"/>
          <w:szCs w:val="23"/>
          <w:lang w:eastAsia="ru-RU"/>
        </w:rPr>
        <w:t xml:space="preserve">одной из </w:t>
      </w:r>
      <w:r w:rsidRPr="002751FD">
        <w:rPr>
          <w:rFonts w:ascii="Verdana" w:hAnsi="Verdana" w:cs="Arial"/>
          <w:color w:val="003300"/>
          <w:sz w:val="23"/>
          <w:szCs w:val="23"/>
          <w:lang w:eastAsia="ru-RU"/>
        </w:rPr>
        <w:t>стратегически важн</w:t>
      </w:r>
      <w:r>
        <w:rPr>
          <w:rFonts w:ascii="Verdana" w:hAnsi="Verdana" w:cs="Arial"/>
          <w:color w:val="003300"/>
          <w:sz w:val="23"/>
          <w:szCs w:val="23"/>
          <w:lang w:eastAsia="ru-RU"/>
        </w:rPr>
        <w:t>ых отраслей пищевой промышленности</w:t>
      </w:r>
      <w:r w:rsidRPr="002751FD">
        <w:rPr>
          <w:rFonts w:ascii="Verdana" w:hAnsi="Verdana" w:cs="Arial"/>
          <w:color w:val="003300"/>
          <w:sz w:val="23"/>
          <w:szCs w:val="23"/>
          <w:lang w:eastAsia="ru-RU"/>
        </w:rPr>
        <w:t>.</w:t>
      </w:r>
    </w:p>
    <w:p w:rsidR="00C829DB" w:rsidRPr="002751FD" w:rsidRDefault="00C829DB" w:rsidP="000F02A8">
      <w:pPr>
        <w:jc w:val="both"/>
        <w:rPr>
          <w:rFonts w:ascii="Verdana" w:hAnsi="Verdana"/>
          <w:bCs/>
          <w:color w:val="003300"/>
          <w:sz w:val="23"/>
          <w:szCs w:val="23"/>
          <w:lang w:eastAsia="cs-CZ"/>
        </w:rPr>
      </w:pPr>
    </w:p>
    <w:p w:rsidR="00C829DB" w:rsidRPr="007E3DA2" w:rsidRDefault="00C829DB" w:rsidP="007E3DA2">
      <w:pPr>
        <w:ind w:right="-56"/>
        <w:jc w:val="both"/>
        <w:rPr>
          <w:rFonts w:ascii="Verdana" w:hAnsi="Verdana"/>
          <w:bCs/>
          <w:color w:val="003300"/>
          <w:sz w:val="23"/>
          <w:szCs w:val="23"/>
          <w:lang w:eastAsia="cs-CZ"/>
        </w:rPr>
      </w:pPr>
      <w:r w:rsidRPr="007E3DA2">
        <w:rPr>
          <w:rFonts w:ascii="Verdana" w:hAnsi="Verdana"/>
          <w:b/>
          <w:bCs/>
          <w:color w:val="003300"/>
          <w:sz w:val="23"/>
          <w:szCs w:val="23"/>
          <w:lang w:eastAsia="cs-CZ"/>
        </w:rPr>
        <w:t>В программе поездки:</w:t>
      </w:r>
      <w:r w:rsidRPr="007E3DA2">
        <w:rPr>
          <w:rFonts w:ascii="Verdana" w:hAnsi="Verdana"/>
          <w:bCs/>
          <w:color w:val="003300"/>
          <w:sz w:val="23"/>
          <w:szCs w:val="23"/>
          <w:lang w:eastAsia="cs-CZ"/>
        </w:rPr>
        <w:t xml:space="preserve"> конференция  </w:t>
      </w:r>
      <w:r>
        <w:rPr>
          <w:rFonts w:ascii="Verdana" w:hAnsi="Verdana"/>
          <w:bCs/>
          <w:color w:val="003300"/>
          <w:sz w:val="23"/>
          <w:szCs w:val="23"/>
          <w:lang w:eastAsia="cs-CZ"/>
        </w:rPr>
        <w:t>«</w:t>
      </w:r>
      <w:r w:rsidRPr="007E3DA2">
        <w:rPr>
          <w:rFonts w:ascii="Verdana" w:hAnsi="Verdana"/>
          <w:color w:val="003300"/>
          <w:sz w:val="23"/>
          <w:szCs w:val="23"/>
        </w:rPr>
        <w:t>Актуальные вопросы производства молочной продукции – технологии, оборудование, качество</w:t>
      </w:r>
      <w:r>
        <w:rPr>
          <w:rFonts w:ascii="Verdana" w:hAnsi="Verdana"/>
          <w:color w:val="003300"/>
          <w:sz w:val="23"/>
          <w:szCs w:val="23"/>
        </w:rPr>
        <w:t>»</w:t>
      </w:r>
      <w:r w:rsidRPr="007E3DA2">
        <w:rPr>
          <w:rFonts w:ascii="Verdana" w:hAnsi="Verdana"/>
          <w:bCs/>
          <w:color w:val="003300"/>
          <w:sz w:val="23"/>
          <w:szCs w:val="23"/>
          <w:lang w:eastAsia="cs-CZ"/>
        </w:rPr>
        <w:t xml:space="preserve"> с участием более 1</w:t>
      </w:r>
      <w:r>
        <w:rPr>
          <w:rFonts w:ascii="Verdana" w:hAnsi="Verdana"/>
          <w:bCs/>
          <w:color w:val="003300"/>
          <w:sz w:val="23"/>
          <w:szCs w:val="23"/>
          <w:lang w:eastAsia="cs-CZ"/>
        </w:rPr>
        <w:t>5</w:t>
      </w:r>
      <w:r w:rsidRPr="007E3DA2">
        <w:rPr>
          <w:rFonts w:ascii="Verdana" w:hAnsi="Verdana"/>
          <w:bCs/>
          <w:color w:val="003300"/>
          <w:sz w:val="23"/>
          <w:szCs w:val="23"/>
          <w:lang w:eastAsia="cs-CZ"/>
        </w:rPr>
        <w:t xml:space="preserve">0 </w:t>
      </w:r>
      <w:r w:rsidRPr="007E3DA2">
        <w:rPr>
          <w:rFonts w:ascii="Verdana" w:hAnsi="Verdana"/>
          <w:color w:val="003300"/>
          <w:sz w:val="23"/>
          <w:szCs w:val="23"/>
        </w:rPr>
        <w:t xml:space="preserve">руководителей и специалистов молочных предприятий </w:t>
      </w:r>
      <w:r>
        <w:rPr>
          <w:rFonts w:ascii="Verdana" w:hAnsi="Verdana"/>
          <w:color w:val="003300"/>
          <w:sz w:val="23"/>
          <w:szCs w:val="23"/>
        </w:rPr>
        <w:t xml:space="preserve">России, Беларуси и </w:t>
      </w:r>
      <w:r w:rsidRPr="007E3DA2">
        <w:rPr>
          <w:rFonts w:ascii="Verdana" w:hAnsi="Verdana"/>
          <w:color w:val="003300"/>
          <w:sz w:val="23"/>
          <w:szCs w:val="23"/>
        </w:rPr>
        <w:t>Узбекистана</w:t>
      </w:r>
      <w:r w:rsidRPr="007E3DA2">
        <w:rPr>
          <w:rFonts w:ascii="Verdana" w:hAnsi="Verdana"/>
          <w:bCs/>
          <w:color w:val="003300"/>
          <w:sz w:val="23"/>
          <w:szCs w:val="23"/>
          <w:lang w:eastAsia="cs-CZ"/>
        </w:rPr>
        <w:t xml:space="preserve">, посещение молочных предприятий в Ташкенте и Самарканде, посещение производственной базы компании </w:t>
      </w:r>
      <w:r w:rsidRPr="007E3DA2">
        <w:rPr>
          <w:rFonts w:ascii="Verdana" w:hAnsi="Verdana"/>
          <w:bCs/>
          <w:color w:val="003300"/>
          <w:sz w:val="23"/>
          <w:szCs w:val="23"/>
          <w:lang w:val="en-US" w:eastAsia="cs-CZ"/>
        </w:rPr>
        <w:t>Samrin</w:t>
      </w:r>
      <w:r w:rsidRPr="007E3DA2">
        <w:rPr>
          <w:rFonts w:ascii="Verdana" w:hAnsi="Verdana"/>
          <w:bCs/>
          <w:color w:val="003300"/>
          <w:sz w:val="23"/>
          <w:szCs w:val="23"/>
          <w:lang w:eastAsia="cs-CZ"/>
        </w:rPr>
        <w:t xml:space="preserve"> </w:t>
      </w:r>
      <w:r w:rsidRPr="007E3DA2">
        <w:rPr>
          <w:rFonts w:ascii="Verdana" w:hAnsi="Verdana"/>
          <w:bCs/>
          <w:color w:val="003300"/>
          <w:sz w:val="23"/>
          <w:szCs w:val="23"/>
          <w:lang w:val="en-US" w:eastAsia="cs-CZ"/>
        </w:rPr>
        <w:t>Trade</w:t>
      </w:r>
      <w:r w:rsidRPr="007E3DA2">
        <w:rPr>
          <w:rFonts w:ascii="Verdana" w:hAnsi="Verdana"/>
          <w:bCs/>
          <w:color w:val="003300"/>
          <w:sz w:val="23"/>
          <w:szCs w:val="23"/>
          <w:lang w:eastAsia="cs-CZ"/>
        </w:rPr>
        <w:t>.</w:t>
      </w:r>
    </w:p>
    <w:p w:rsidR="00C829DB" w:rsidRPr="002751FD" w:rsidRDefault="00C829DB" w:rsidP="00C25D0B">
      <w:pPr>
        <w:rPr>
          <w:rFonts w:ascii="Verdana" w:hAnsi="Verdana"/>
          <w:bCs/>
          <w:color w:val="003300"/>
          <w:sz w:val="23"/>
          <w:szCs w:val="23"/>
          <w:lang w:eastAsia="cs-CZ"/>
        </w:rPr>
      </w:pPr>
    </w:p>
    <w:p w:rsidR="00C829DB" w:rsidRPr="002751FD" w:rsidRDefault="00C829DB" w:rsidP="00BA7ABC">
      <w:pPr>
        <w:ind w:right="-54"/>
        <w:jc w:val="both"/>
        <w:rPr>
          <w:rFonts w:ascii="Verdana" w:hAnsi="Verdana"/>
          <w:color w:val="003300"/>
          <w:sz w:val="23"/>
          <w:szCs w:val="23"/>
        </w:rPr>
      </w:pPr>
      <w:r w:rsidRPr="002751FD">
        <w:rPr>
          <w:rFonts w:ascii="Verdana" w:hAnsi="Verdana"/>
          <w:b/>
          <w:color w:val="003300"/>
          <w:sz w:val="23"/>
          <w:szCs w:val="23"/>
        </w:rPr>
        <w:t>Стоимость участия</w:t>
      </w:r>
      <w:r w:rsidRPr="002751FD">
        <w:rPr>
          <w:rFonts w:ascii="Verdana" w:hAnsi="Verdana"/>
          <w:color w:val="003300"/>
          <w:sz w:val="23"/>
          <w:szCs w:val="23"/>
        </w:rPr>
        <w:t xml:space="preserve"> при двухместном размещении </w:t>
      </w:r>
      <w:r w:rsidRPr="002751FD">
        <w:rPr>
          <w:rFonts w:ascii="Verdana" w:hAnsi="Verdana"/>
          <w:b/>
          <w:color w:val="003300"/>
          <w:sz w:val="23"/>
          <w:szCs w:val="23"/>
        </w:rPr>
        <w:t>87 800 рублей</w:t>
      </w:r>
      <w:r w:rsidRPr="002751FD">
        <w:rPr>
          <w:rFonts w:ascii="Verdana" w:hAnsi="Verdana"/>
          <w:color w:val="003300"/>
          <w:sz w:val="23"/>
          <w:szCs w:val="23"/>
        </w:rPr>
        <w:t xml:space="preserve">, доплата за одноместное размещение </w:t>
      </w:r>
      <w:r w:rsidRPr="002751FD">
        <w:rPr>
          <w:rFonts w:ascii="Verdana" w:hAnsi="Verdana"/>
          <w:b/>
          <w:color w:val="003300"/>
          <w:sz w:val="23"/>
          <w:szCs w:val="23"/>
        </w:rPr>
        <w:t>12 000 рублей</w:t>
      </w:r>
      <w:r w:rsidRPr="002751FD">
        <w:rPr>
          <w:rFonts w:ascii="Verdana" w:hAnsi="Verdana"/>
          <w:color w:val="003300"/>
          <w:sz w:val="23"/>
          <w:szCs w:val="23"/>
        </w:rPr>
        <w:t xml:space="preserve">. </w:t>
      </w:r>
    </w:p>
    <w:p w:rsidR="00C829DB" w:rsidRPr="002751FD" w:rsidRDefault="00C829DB" w:rsidP="00BA7ABC">
      <w:pPr>
        <w:ind w:right="-54"/>
        <w:jc w:val="both"/>
        <w:rPr>
          <w:rFonts w:ascii="Verdana" w:hAnsi="Verdana"/>
          <w:color w:val="003300"/>
          <w:sz w:val="23"/>
          <w:szCs w:val="23"/>
        </w:rPr>
      </w:pPr>
      <w:r w:rsidRPr="002751FD">
        <w:rPr>
          <w:rFonts w:ascii="Verdana" w:hAnsi="Verdana"/>
          <w:b/>
          <w:color w:val="003300"/>
          <w:sz w:val="23"/>
          <w:szCs w:val="23"/>
        </w:rPr>
        <w:t>Стоимость включает:</w:t>
      </w:r>
      <w:r w:rsidRPr="002751FD">
        <w:rPr>
          <w:rFonts w:ascii="Verdana" w:hAnsi="Verdana"/>
          <w:color w:val="003300"/>
          <w:sz w:val="23"/>
          <w:szCs w:val="23"/>
        </w:rPr>
        <w:t xml:space="preserve"> участие в работе конференци</w:t>
      </w:r>
      <w:r>
        <w:rPr>
          <w:rFonts w:ascii="Verdana" w:hAnsi="Verdana"/>
          <w:color w:val="003300"/>
          <w:sz w:val="23"/>
          <w:szCs w:val="23"/>
        </w:rPr>
        <w:t>и</w:t>
      </w:r>
      <w:r w:rsidRPr="002751FD">
        <w:rPr>
          <w:rFonts w:ascii="Verdana" w:hAnsi="Verdana"/>
          <w:color w:val="003300"/>
          <w:sz w:val="23"/>
          <w:szCs w:val="23"/>
        </w:rPr>
        <w:t>; технические экскурсии; размещение в номерах выбранной категории (Ташкент – «Миран» или подобная, Самарканд – «Эмихран» или подобная, Бухара – «Минорай-и-Калон» или подобная»); питание по программе; трансферы; транспортное и экскурсионное обслуживание; авиаперелет Ташкент-Бухара, ж/д билет Самарканд-Ташкент.</w:t>
      </w:r>
    </w:p>
    <w:p w:rsidR="00C829DB" w:rsidRPr="002751FD" w:rsidRDefault="00C829DB" w:rsidP="00BA7ABC">
      <w:pPr>
        <w:ind w:right="-54"/>
        <w:jc w:val="both"/>
        <w:rPr>
          <w:rFonts w:ascii="Verdana" w:hAnsi="Verdana"/>
          <w:b/>
          <w:color w:val="003300"/>
          <w:sz w:val="23"/>
          <w:szCs w:val="23"/>
          <w:u w:val="single"/>
        </w:rPr>
      </w:pPr>
    </w:p>
    <w:p w:rsidR="00C829DB" w:rsidRPr="002751FD" w:rsidRDefault="00C829DB" w:rsidP="00BA7ABC">
      <w:pPr>
        <w:ind w:right="-54"/>
        <w:jc w:val="both"/>
        <w:rPr>
          <w:rFonts w:ascii="Verdana" w:hAnsi="Verdana"/>
          <w:color w:val="003300"/>
          <w:sz w:val="23"/>
          <w:szCs w:val="23"/>
        </w:rPr>
      </w:pPr>
      <w:r w:rsidRPr="002751FD">
        <w:rPr>
          <w:rFonts w:ascii="Verdana" w:hAnsi="Verdana"/>
          <w:b/>
          <w:color w:val="003300"/>
          <w:sz w:val="23"/>
          <w:szCs w:val="23"/>
        </w:rPr>
        <w:t>Стоимость участия НЕ включает:</w:t>
      </w:r>
      <w:r w:rsidRPr="002751FD">
        <w:rPr>
          <w:rFonts w:ascii="Verdana" w:hAnsi="Verdana"/>
          <w:color w:val="003300"/>
          <w:sz w:val="23"/>
          <w:szCs w:val="23"/>
        </w:rPr>
        <w:t xml:space="preserve"> авиаперелет в/из Узбекистана.</w:t>
      </w:r>
    </w:p>
    <w:p w:rsidR="00C829DB" w:rsidRPr="002751FD" w:rsidRDefault="00C829DB" w:rsidP="00BA7ABC">
      <w:pPr>
        <w:ind w:right="-54"/>
        <w:jc w:val="both"/>
        <w:rPr>
          <w:rFonts w:ascii="Verdana" w:hAnsi="Verdana"/>
          <w:color w:val="003300"/>
          <w:sz w:val="23"/>
          <w:szCs w:val="23"/>
        </w:rPr>
      </w:pPr>
      <w:r w:rsidRPr="002751FD">
        <w:rPr>
          <w:rFonts w:ascii="Verdana" w:hAnsi="Verdana"/>
          <w:color w:val="003300"/>
          <w:sz w:val="23"/>
          <w:szCs w:val="23"/>
        </w:rPr>
        <w:t xml:space="preserve">Рекомендуемые рейсы: </w:t>
      </w:r>
    </w:p>
    <w:p w:rsidR="00C829DB" w:rsidRPr="002751FD" w:rsidRDefault="00C829DB" w:rsidP="00BA7ABC">
      <w:pPr>
        <w:ind w:right="-54"/>
        <w:jc w:val="both"/>
        <w:rPr>
          <w:rFonts w:ascii="Verdana" w:hAnsi="Verdana"/>
          <w:color w:val="003300"/>
          <w:sz w:val="23"/>
          <w:szCs w:val="23"/>
          <w:lang w:eastAsia="ru-RU"/>
        </w:rPr>
      </w:pPr>
      <w:r>
        <w:rPr>
          <w:rFonts w:ascii="Verdana" w:hAnsi="Verdana"/>
          <w:color w:val="003300"/>
          <w:sz w:val="23"/>
          <w:szCs w:val="23"/>
        </w:rPr>
        <w:t xml:space="preserve">21 октября, </w:t>
      </w:r>
      <w:r w:rsidRPr="002751FD">
        <w:rPr>
          <w:rFonts w:ascii="Verdana" w:hAnsi="Verdana"/>
          <w:color w:val="003300"/>
          <w:sz w:val="23"/>
          <w:szCs w:val="23"/>
        </w:rPr>
        <w:t xml:space="preserve">Москва-Ташкент – рейс </w:t>
      </w:r>
      <w:r w:rsidRPr="002751FD">
        <w:rPr>
          <w:rFonts w:ascii="Verdana" w:hAnsi="Verdana"/>
          <w:b/>
          <w:color w:val="003300"/>
          <w:sz w:val="23"/>
          <w:szCs w:val="23"/>
          <w:lang w:eastAsia="ru-RU"/>
        </w:rPr>
        <w:t>SU 1870</w:t>
      </w:r>
      <w:r w:rsidRPr="002751FD">
        <w:rPr>
          <w:rFonts w:ascii="Verdana" w:hAnsi="Verdana"/>
          <w:color w:val="003300"/>
          <w:sz w:val="23"/>
          <w:szCs w:val="23"/>
          <w:lang w:eastAsia="ru-RU"/>
        </w:rPr>
        <w:t xml:space="preserve">, вылет из Москвы, </w:t>
      </w:r>
      <w:r w:rsidRPr="002751FD">
        <w:rPr>
          <w:rFonts w:ascii="Verdana" w:hAnsi="Verdana"/>
          <w:color w:val="003300"/>
          <w:sz w:val="23"/>
          <w:szCs w:val="23"/>
          <w:lang w:val="en-US" w:eastAsia="ru-RU"/>
        </w:rPr>
        <w:t>S</w:t>
      </w:r>
      <w:r w:rsidRPr="002751FD">
        <w:rPr>
          <w:rFonts w:ascii="Verdana" w:hAnsi="Verdana"/>
          <w:color w:val="003300"/>
          <w:sz w:val="23"/>
          <w:szCs w:val="23"/>
          <w:lang w:eastAsia="ru-RU"/>
        </w:rPr>
        <w:t xml:space="preserve">VO 20:50 (прилет в Ташкент, </w:t>
      </w:r>
      <w:r w:rsidRPr="002751FD">
        <w:rPr>
          <w:rFonts w:ascii="Verdana" w:hAnsi="Verdana"/>
          <w:color w:val="003300"/>
          <w:sz w:val="23"/>
          <w:szCs w:val="23"/>
          <w:lang w:val="en-US" w:eastAsia="ru-RU"/>
        </w:rPr>
        <w:t>TAS</w:t>
      </w:r>
      <w:r w:rsidRPr="002751FD">
        <w:rPr>
          <w:rFonts w:ascii="Verdana" w:hAnsi="Verdana"/>
          <w:color w:val="003300"/>
          <w:sz w:val="23"/>
          <w:szCs w:val="23"/>
          <w:lang w:eastAsia="ru-RU"/>
        </w:rPr>
        <w:t xml:space="preserve"> 2:45).</w:t>
      </w:r>
    </w:p>
    <w:p w:rsidR="00C829DB" w:rsidRPr="002751FD" w:rsidRDefault="00C829DB" w:rsidP="00907E7B">
      <w:pPr>
        <w:jc w:val="both"/>
        <w:rPr>
          <w:rFonts w:ascii="Verdana" w:hAnsi="Verdana"/>
          <w:color w:val="003300"/>
          <w:sz w:val="23"/>
          <w:szCs w:val="23"/>
        </w:rPr>
      </w:pPr>
      <w:r>
        <w:rPr>
          <w:rFonts w:ascii="Verdana" w:hAnsi="Verdana"/>
          <w:color w:val="003300"/>
          <w:sz w:val="23"/>
          <w:szCs w:val="23"/>
        </w:rPr>
        <w:t xml:space="preserve">28 или 29 октября, </w:t>
      </w:r>
      <w:r w:rsidRPr="002751FD">
        <w:rPr>
          <w:rFonts w:ascii="Verdana" w:hAnsi="Verdana"/>
          <w:color w:val="003300"/>
          <w:sz w:val="23"/>
          <w:szCs w:val="23"/>
        </w:rPr>
        <w:t xml:space="preserve">Ташкент-Москва – рейс </w:t>
      </w:r>
      <w:r w:rsidRPr="002751FD">
        <w:rPr>
          <w:rFonts w:ascii="Verdana" w:hAnsi="Verdana"/>
          <w:b/>
          <w:color w:val="003300"/>
          <w:sz w:val="23"/>
          <w:szCs w:val="23"/>
        </w:rPr>
        <w:t>SU 1871</w:t>
      </w:r>
      <w:r w:rsidRPr="002751FD">
        <w:rPr>
          <w:rFonts w:ascii="Verdana" w:hAnsi="Verdana"/>
          <w:color w:val="003300"/>
          <w:sz w:val="23"/>
          <w:szCs w:val="23"/>
        </w:rPr>
        <w:t xml:space="preserve">, вылет из Ташкента, </w:t>
      </w:r>
      <w:r w:rsidRPr="002751FD">
        <w:rPr>
          <w:rFonts w:ascii="Verdana" w:hAnsi="Verdana"/>
          <w:color w:val="003300"/>
          <w:sz w:val="23"/>
          <w:szCs w:val="23"/>
          <w:lang w:val="en-US"/>
        </w:rPr>
        <w:t>TAS</w:t>
      </w:r>
      <w:r w:rsidRPr="002751FD">
        <w:rPr>
          <w:rFonts w:ascii="Verdana" w:hAnsi="Verdana"/>
          <w:color w:val="003300"/>
          <w:sz w:val="23"/>
          <w:szCs w:val="23"/>
        </w:rPr>
        <w:t xml:space="preserve"> 4:45 (прилет в Москву, </w:t>
      </w:r>
      <w:r w:rsidRPr="002751FD">
        <w:rPr>
          <w:rFonts w:ascii="Verdana" w:hAnsi="Verdana"/>
          <w:color w:val="003300"/>
          <w:sz w:val="23"/>
          <w:szCs w:val="23"/>
          <w:lang w:val="en-US"/>
        </w:rPr>
        <w:t>SVO</w:t>
      </w:r>
      <w:r w:rsidRPr="002751FD">
        <w:rPr>
          <w:rFonts w:ascii="Verdana" w:hAnsi="Verdana"/>
          <w:color w:val="003300"/>
          <w:sz w:val="23"/>
          <w:szCs w:val="23"/>
        </w:rPr>
        <w:t xml:space="preserve"> 7:05)</w:t>
      </w:r>
    </w:p>
    <w:p w:rsidR="00C829DB" w:rsidRPr="002751FD" w:rsidRDefault="00C829DB" w:rsidP="00BA7ABC">
      <w:pPr>
        <w:ind w:right="-54"/>
        <w:jc w:val="both"/>
        <w:rPr>
          <w:rFonts w:ascii="Verdana" w:hAnsi="Verdana"/>
          <w:color w:val="003300"/>
          <w:sz w:val="23"/>
          <w:szCs w:val="23"/>
        </w:rPr>
      </w:pPr>
    </w:p>
    <w:p w:rsidR="00C829DB" w:rsidRDefault="00C829DB" w:rsidP="00BA7ABC">
      <w:pPr>
        <w:ind w:right="-54"/>
        <w:jc w:val="both"/>
        <w:rPr>
          <w:rFonts w:ascii="Verdana" w:hAnsi="Verdana"/>
          <w:color w:val="003300"/>
          <w:sz w:val="23"/>
          <w:szCs w:val="23"/>
        </w:rPr>
      </w:pPr>
      <w:r>
        <w:rPr>
          <w:rFonts w:ascii="Verdana" w:hAnsi="Verdana"/>
          <w:color w:val="003300"/>
          <w:sz w:val="23"/>
          <w:szCs w:val="23"/>
        </w:rPr>
        <w:t>Выступление на конференции с докладом - по согласованию.</w:t>
      </w:r>
    </w:p>
    <w:p w:rsidR="00C829DB" w:rsidRPr="002751FD" w:rsidRDefault="00C829DB" w:rsidP="00BA7ABC">
      <w:pPr>
        <w:ind w:right="-54"/>
        <w:jc w:val="both"/>
        <w:rPr>
          <w:rFonts w:ascii="Verdana" w:hAnsi="Verdana"/>
          <w:color w:val="003300"/>
          <w:sz w:val="23"/>
          <w:szCs w:val="23"/>
        </w:rPr>
      </w:pPr>
    </w:p>
    <w:p w:rsidR="00C829DB" w:rsidRPr="002751FD" w:rsidRDefault="00C829DB" w:rsidP="00BA7ABC">
      <w:pPr>
        <w:ind w:right="-54"/>
        <w:jc w:val="both"/>
        <w:rPr>
          <w:rFonts w:ascii="Verdana" w:hAnsi="Verdana"/>
          <w:b/>
          <w:color w:val="003300"/>
          <w:sz w:val="23"/>
          <w:szCs w:val="23"/>
        </w:rPr>
      </w:pPr>
      <w:r w:rsidRPr="002751FD">
        <w:rPr>
          <w:rFonts w:ascii="Verdana" w:hAnsi="Verdana"/>
          <w:b/>
          <w:color w:val="003300"/>
          <w:sz w:val="23"/>
          <w:szCs w:val="23"/>
        </w:rPr>
        <w:t xml:space="preserve">Заявки и справки:   </w:t>
      </w:r>
      <w:hyperlink r:id="rId8" w:history="1">
        <w:r w:rsidRPr="002751FD">
          <w:rPr>
            <w:rStyle w:val="Hyperlink"/>
            <w:rFonts w:ascii="Verdana" w:hAnsi="Verdana"/>
            <w:b/>
            <w:color w:val="003300"/>
            <w:sz w:val="23"/>
            <w:szCs w:val="23"/>
            <w:u w:val="none"/>
            <w:lang w:val="en-US"/>
          </w:rPr>
          <w:t>ontc</w:t>
        </w:r>
        <w:r w:rsidRPr="002751FD">
          <w:rPr>
            <w:rStyle w:val="Hyperlink"/>
            <w:rFonts w:ascii="Verdana" w:hAnsi="Verdana"/>
            <w:b/>
            <w:color w:val="003300"/>
            <w:sz w:val="23"/>
            <w:szCs w:val="23"/>
            <w:u w:val="none"/>
          </w:rPr>
          <w:t>_</w:t>
        </w:r>
        <w:r w:rsidRPr="002751FD">
          <w:rPr>
            <w:rStyle w:val="Hyperlink"/>
            <w:rFonts w:ascii="Verdana" w:hAnsi="Verdana"/>
            <w:b/>
            <w:color w:val="003300"/>
            <w:sz w:val="23"/>
            <w:szCs w:val="23"/>
            <w:u w:val="none"/>
            <w:lang w:val="en-US"/>
          </w:rPr>
          <w:t>mp</w:t>
        </w:r>
        <w:r w:rsidRPr="002751FD">
          <w:rPr>
            <w:rStyle w:val="Hyperlink"/>
            <w:rFonts w:ascii="Verdana" w:hAnsi="Verdana"/>
            <w:b/>
            <w:color w:val="003300"/>
            <w:sz w:val="23"/>
            <w:szCs w:val="23"/>
            <w:u w:val="none"/>
          </w:rPr>
          <w:t>@</w:t>
        </w:r>
        <w:r w:rsidRPr="002751FD">
          <w:rPr>
            <w:rStyle w:val="Hyperlink"/>
            <w:rFonts w:ascii="Verdana" w:hAnsi="Verdana"/>
            <w:b/>
            <w:color w:val="003300"/>
            <w:sz w:val="23"/>
            <w:szCs w:val="23"/>
            <w:u w:val="none"/>
            <w:lang w:val="en-US"/>
          </w:rPr>
          <w:t>mail</w:t>
        </w:r>
        <w:r w:rsidRPr="002751FD">
          <w:rPr>
            <w:rStyle w:val="Hyperlink"/>
            <w:rFonts w:ascii="Verdana" w:hAnsi="Verdana"/>
            <w:b/>
            <w:color w:val="003300"/>
            <w:sz w:val="23"/>
            <w:szCs w:val="23"/>
            <w:u w:val="none"/>
          </w:rPr>
          <w:t>.</w:t>
        </w:r>
        <w:r w:rsidRPr="002751FD">
          <w:rPr>
            <w:rStyle w:val="Hyperlink"/>
            <w:rFonts w:ascii="Verdana" w:hAnsi="Verdana"/>
            <w:b/>
            <w:color w:val="003300"/>
            <w:sz w:val="23"/>
            <w:szCs w:val="23"/>
            <w:u w:val="none"/>
            <w:lang w:val="en-US"/>
          </w:rPr>
          <w:t>ru</w:t>
        </w:r>
      </w:hyperlink>
    </w:p>
    <w:p w:rsidR="00C829DB" w:rsidRPr="002751FD" w:rsidRDefault="00C829DB" w:rsidP="00BA7ABC">
      <w:pPr>
        <w:ind w:left="1416" w:right="-54" w:firstLine="708"/>
        <w:jc w:val="both"/>
        <w:rPr>
          <w:rFonts w:ascii="Verdana" w:hAnsi="Verdana"/>
          <w:b/>
          <w:color w:val="003300"/>
          <w:sz w:val="23"/>
          <w:szCs w:val="23"/>
        </w:rPr>
      </w:pPr>
      <w:r w:rsidRPr="002751FD">
        <w:rPr>
          <w:rFonts w:ascii="Verdana" w:hAnsi="Verdana"/>
          <w:b/>
          <w:color w:val="003300"/>
          <w:sz w:val="23"/>
          <w:szCs w:val="23"/>
        </w:rPr>
        <w:t xml:space="preserve">  +7 499 237 00 23</w:t>
      </w:r>
    </w:p>
    <w:sectPr w:rsidR="00C829DB" w:rsidRPr="002751FD" w:rsidSect="00BA7ABC">
      <w:pgSz w:w="11906" w:h="16838"/>
      <w:pgMar w:top="709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C9D"/>
    <w:multiLevelType w:val="multilevel"/>
    <w:tmpl w:val="EDE04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6203EF"/>
    <w:multiLevelType w:val="multilevel"/>
    <w:tmpl w:val="2860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576"/>
    <w:rsid w:val="0000638F"/>
    <w:rsid w:val="000071BA"/>
    <w:rsid w:val="00031B31"/>
    <w:rsid w:val="00053ED0"/>
    <w:rsid w:val="000B5BBB"/>
    <w:rsid w:val="000D64AF"/>
    <w:rsid w:val="000F02A8"/>
    <w:rsid w:val="0010599C"/>
    <w:rsid w:val="00133D45"/>
    <w:rsid w:val="001421F2"/>
    <w:rsid w:val="00144BA4"/>
    <w:rsid w:val="00182978"/>
    <w:rsid w:val="00194648"/>
    <w:rsid w:val="001C5271"/>
    <w:rsid w:val="001F7F28"/>
    <w:rsid w:val="002751FD"/>
    <w:rsid w:val="0029117A"/>
    <w:rsid w:val="002A3F0A"/>
    <w:rsid w:val="002A5108"/>
    <w:rsid w:val="00380A78"/>
    <w:rsid w:val="003B47B5"/>
    <w:rsid w:val="003B728F"/>
    <w:rsid w:val="003C72FF"/>
    <w:rsid w:val="003D4DDB"/>
    <w:rsid w:val="00411678"/>
    <w:rsid w:val="00413ED1"/>
    <w:rsid w:val="004247B5"/>
    <w:rsid w:val="004462A1"/>
    <w:rsid w:val="0046327B"/>
    <w:rsid w:val="00467FF2"/>
    <w:rsid w:val="0047585C"/>
    <w:rsid w:val="004932E5"/>
    <w:rsid w:val="00493DCB"/>
    <w:rsid w:val="004A5F6D"/>
    <w:rsid w:val="004C0625"/>
    <w:rsid w:val="004C1824"/>
    <w:rsid w:val="004E03BF"/>
    <w:rsid w:val="005375D4"/>
    <w:rsid w:val="00546C7D"/>
    <w:rsid w:val="005473E8"/>
    <w:rsid w:val="00557772"/>
    <w:rsid w:val="00584E2F"/>
    <w:rsid w:val="005B2581"/>
    <w:rsid w:val="005B541C"/>
    <w:rsid w:val="005D5B7E"/>
    <w:rsid w:val="005F1129"/>
    <w:rsid w:val="00623280"/>
    <w:rsid w:val="00626E6B"/>
    <w:rsid w:val="00637022"/>
    <w:rsid w:val="006B4A4F"/>
    <w:rsid w:val="006C62D2"/>
    <w:rsid w:val="006E2306"/>
    <w:rsid w:val="006E24F3"/>
    <w:rsid w:val="006E38F9"/>
    <w:rsid w:val="00701E08"/>
    <w:rsid w:val="00724A9F"/>
    <w:rsid w:val="00731D30"/>
    <w:rsid w:val="007507CE"/>
    <w:rsid w:val="007C41AD"/>
    <w:rsid w:val="007D71D6"/>
    <w:rsid w:val="007E3DA2"/>
    <w:rsid w:val="0080782D"/>
    <w:rsid w:val="00820F73"/>
    <w:rsid w:val="00830678"/>
    <w:rsid w:val="00847F33"/>
    <w:rsid w:val="00887FA3"/>
    <w:rsid w:val="008A4DE3"/>
    <w:rsid w:val="00907E7B"/>
    <w:rsid w:val="00930289"/>
    <w:rsid w:val="00942D89"/>
    <w:rsid w:val="00963A5E"/>
    <w:rsid w:val="009B1EB1"/>
    <w:rsid w:val="009D6927"/>
    <w:rsid w:val="009E59B1"/>
    <w:rsid w:val="009E6FFE"/>
    <w:rsid w:val="00A02721"/>
    <w:rsid w:val="00A1296E"/>
    <w:rsid w:val="00A30518"/>
    <w:rsid w:val="00A33BD2"/>
    <w:rsid w:val="00A37884"/>
    <w:rsid w:val="00A42653"/>
    <w:rsid w:val="00AE10DC"/>
    <w:rsid w:val="00B22AFE"/>
    <w:rsid w:val="00B33E67"/>
    <w:rsid w:val="00B81F7B"/>
    <w:rsid w:val="00BA783E"/>
    <w:rsid w:val="00BA7ABC"/>
    <w:rsid w:val="00BB78C0"/>
    <w:rsid w:val="00BC1CA8"/>
    <w:rsid w:val="00BC335E"/>
    <w:rsid w:val="00C040A7"/>
    <w:rsid w:val="00C10797"/>
    <w:rsid w:val="00C25D0B"/>
    <w:rsid w:val="00C62883"/>
    <w:rsid w:val="00C72882"/>
    <w:rsid w:val="00C73834"/>
    <w:rsid w:val="00C829DB"/>
    <w:rsid w:val="00CC7A08"/>
    <w:rsid w:val="00CE38D0"/>
    <w:rsid w:val="00CE3A74"/>
    <w:rsid w:val="00D06211"/>
    <w:rsid w:val="00D116EB"/>
    <w:rsid w:val="00D21B0C"/>
    <w:rsid w:val="00D30C04"/>
    <w:rsid w:val="00D47576"/>
    <w:rsid w:val="00D5619C"/>
    <w:rsid w:val="00D714EF"/>
    <w:rsid w:val="00DA117A"/>
    <w:rsid w:val="00DE7869"/>
    <w:rsid w:val="00DF390B"/>
    <w:rsid w:val="00E14D31"/>
    <w:rsid w:val="00E24C32"/>
    <w:rsid w:val="00E559E9"/>
    <w:rsid w:val="00E67507"/>
    <w:rsid w:val="00E81465"/>
    <w:rsid w:val="00E837E2"/>
    <w:rsid w:val="00ED1D55"/>
    <w:rsid w:val="00F74455"/>
    <w:rsid w:val="00F74A4C"/>
    <w:rsid w:val="00F95B83"/>
    <w:rsid w:val="00FC02EF"/>
    <w:rsid w:val="00FC357D"/>
    <w:rsid w:val="00FC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4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133D45"/>
    <w:pPr>
      <w:jc w:val="center"/>
    </w:pPr>
    <w:rPr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99"/>
    <w:locked/>
    <w:rsid w:val="00133D45"/>
    <w:rPr>
      <w:rFonts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133D45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33D45"/>
    <w:rPr>
      <w:rFonts w:ascii="Arial" w:hAnsi="Arial" w:cs="Arial"/>
      <w:i/>
      <w:i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133D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3D45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47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576"/>
    <w:rPr>
      <w:rFonts w:ascii="Tahoma" w:hAnsi="Tahoma" w:cs="Tahoma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semiHidden/>
    <w:rsid w:val="00E837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837E2"/>
    <w:rPr>
      <w:rFonts w:cs="Times New Roman"/>
    </w:rPr>
  </w:style>
  <w:style w:type="table" w:styleId="TableGrid">
    <w:name w:val="Table Grid"/>
    <w:basedOn w:val="TableNormal"/>
    <w:uiPriority w:val="99"/>
    <w:rsid w:val="006232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26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42653"/>
    <w:rPr>
      <w:rFonts w:cs="Times New Roman"/>
      <w:color w:val="800080"/>
      <w:u w:val="single"/>
    </w:rPr>
  </w:style>
  <w:style w:type="character" w:customStyle="1" w:styleId="h-text--boldh-color--black">
    <w:name w:val="h-text--bold h-color--black"/>
    <w:basedOn w:val="DefaultParagraphFont"/>
    <w:uiPriority w:val="99"/>
    <w:rsid w:val="001F7F28"/>
    <w:rPr>
      <w:rFonts w:cs="Times New Roman"/>
    </w:rPr>
  </w:style>
  <w:style w:type="character" w:customStyle="1" w:styleId="time-destinationplusday">
    <w:name w:val="time-destination__plusday"/>
    <w:basedOn w:val="DefaultParagraphFont"/>
    <w:uiPriority w:val="99"/>
    <w:rsid w:val="001F7F28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AE10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0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0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0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80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80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80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80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80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80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80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80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80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808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808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808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808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808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2808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0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0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80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80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80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80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8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80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80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808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80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80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808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808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808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808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2808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c_m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271</Words>
  <Characters>1545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ОНТЦ</dc:creator>
  <cp:keywords/>
  <dc:description/>
  <cp:lastModifiedBy>LNOUC</cp:lastModifiedBy>
  <cp:revision>2</cp:revision>
  <cp:lastPrinted>2017-09-18T12:19:00Z</cp:lastPrinted>
  <dcterms:created xsi:type="dcterms:W3CDTF">2017-09-30T12:53:00Z</dcterms:created>
  <dcterms:modified xsi:type="dcterms:W3CDTF">2017-09-30T12:53:00Z</dcterms:modified>
</cp:coreProperties>
</file>